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Job title: </w:t>
      </w:r>
      <w:r w:rsidDel="00000000" w:rsidR="00000000" w:rsidRPr="00000000">
        <w:rPr>
          <w:sz w:val="26"/>
          <w:szCs w:val="26"/>
          <w:rtl w:val="0"/>
        </w:rPr>
        <w:t xml:space="preserve">[Make this clear and use searchable keywords]</w:t>
      </w: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Department: </w:t>
      </w:r>
      <w:r w:rsidDel="00000000" w:rsidR="00000000" w:rsidRPr="00000000">
        <w:rPr>
          <w:sz w:val="26"/>
          <w:szCs w:val="26"/>
          <w:rtl w:val="0"/>
        </w:rPr>
        <w:t xml:space="preserve">[Insert department]</w:t>
      </w: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Reports to: </w:t>
      </w:r>
      <w:r w:rsidDel="00000000" w:rsidR="00000000" w:rsidRPr="00000000">
        <w:rPr>
          <w:sz w:val="26"/>
          <w:szCs w:val="26"/>
          <w:rtl w:val="0"/>
        </w:rPr>
        <w:t xml:space="preserve">[Insert Manager’s title]</w:t>
      </w: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Salary: </w:t>
      </w:r>
      <w:r w:rsidDel="00000000" w:rsidR="00000000" w:rsidRPr="00000000">
        <w:rPr>
          <w:sz w:val="26"/>
          <w:szCs w:val="26"/>
          <w:rtl w:val="0"/>
        </w:rPr>
        <w:t xml:space="preserve">[Insert salary range for internal use]</w:t>
      </w: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Location: </w:t>
      </w:r>
      <w:r w:rsidDel="00000000" w:rsidR="00000000" w:rsidRPr="00000000">
        <w:rPr>
          <w:sz w:val="26"/>
          <w:szCs w:val="26"/>
          <w:rtl w:val="0"/>
        </w:rPr>
        <w:t xml:space="preserve">[Specify job location]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Employment terms: </w:t>
      </w:r>
      <w:r w:rsidDel="00000000" w:rsidR="00000000" w:rsidRPr="00000000">
        <w:rPr>
          <w:sz w:val="26"/>
          <w:szCs w:val="26"/>
          <w:rtl w:val="0"/>
        </w:rPr>
        <w:t xml:space="preserve">[Part time, full time, casual etc.]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14mpx6a8znb7" w:id="0"/>
      <w:bookmarkEnd w:id="0"/>
      <w:r w:rsidDel="00000000" w:rsidR="00000000" w:rsidRPr="00000000">
        <w:rPr>
          <w:rtl w:val="0"/>
        </w:rPr>
        <w:t xml:space="preserve">JOB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00ab44"/>
          <w:rtl w:val="0"/>
        </w:rPr>
        <w:t xml:space="preserve">Provide a brief 4-5 sentence summary that outlines high-level duties and responsibilities. It’s a good idea to include who this role will report to,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Ut wisi enim ad minim veniam,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1"/>
      <w:bookmarkEnd w:id="1"/>
      <w:r w:rsidDel="00000000" w:rsidR="00000000" w:rsidRPr="00000000">
        <w:rPr>
          <w:rtl w:val="0"/>
        </w:rPr>
        <w:t xml:space="preserve">DUTIES &amp;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rFonts w:ascii="Proxima Nova" w:cs="Proxima Nova" w:eastAsia="Proxima Nova" w:hAnsi="Proxima Nova"/>
          <w:color w:val="00ab44"/>
        </w:rPr>
      </w:pPr>
      <w:r w:rsidDel="00000000" w:rsidR="00000000" w:rsidRPr="00000000">
        <w:rPr>
          <w:color w:val="00ab44"/>
          <w:rtl w:val="0"/>
        </w:rPr>
        <w:t xml:space="preserve">List the key responsibilities, duties and day-to-day activities of the role. Remember to be detailed but concise.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Lorem ipsum dolor sit amet, consectetuer adipiscing elit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ed diam nonummy nibh euismod tincidunt ut laoreet dolore magna aliquam erat volutpat.</w:t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c5rpsdy8g2ak" w:id="2"/>
      <w:bookmarkEnd w:id="2"/>
      <w:r w:rsidDel="00000000" w:rsidR="00000000" w:rsidRPr="00000000">
        <w:rPr>
          <w:rtl w:val="0"/>
        </w:rPr>
        <w:t xml:space="preserve">EDUCATION, SKILLS &amp;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color w:val="00ab44"/>
        </w:rPr>
      </w:pPr>
      <w:r w:rsidDel="00000000" w:rsidR="00000000" w:rsidRPr="00000000">
        <w:rPr>
          <w:color w:val="00ab44"/>
          <w:rtl w:val="0"/>
        </w:rPr>
        <w:t xml:space="preserve">Specify the educational level, experience, certifications and technical skills that are required to do the role. Keep this list concise and don’t get caught up with “Nice to haves”.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Sed diam nonummy nibh euismod tincidunt ut laoreet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Dolore magna aliquam erat volutpat.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